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B667" w14:textId="77777777" w:rsidR="002F43CA" w:rsidRDefault="002F43CA" w:rsidP="002F43CA">
      <w:pPr>
        <w:spacing w:line="360" w:lineRule="auto"/>
        <w:jc w:val="center"/>
        <w:rPr>
          <w:rFonts w:ascii="Arial" w:hAnsi="Arial"/>
          <w:b/>
          <w:bCs/>
          <w:u w:val="single"/>
        </w:rPr>
      </w:pPr>
      <w:r>
        <w:rPr>
          <w:rFonts w:ascii="Arial" w:hAnsi="Arial"/>
          <w:b/>
          <w:bCs/>
          <w:u w:val="single"/>
        </w:rPr>
        <w:t>Experiment – Doppelspaltversuch</w:t>
      </w:r>
    </w:p>
    <w:p w14:paraId="31A57E90" w14:textId="77777777" w:rsidR="002F43CA" w:rsidRDefault="002F43CA" w:rsidP="002F43CA">
      <w:pPr>
        <w:spacing w:line="360" w:lineRule="auto"/>
        <w:jc w:val="center"/>
        <w:rPr>
          <w:rFonts w:ascii="Arial" w:hAnsi="Arial"/>
          <w:b/>
          <w:bCs/>
        </w:rPr>
      </w:pPr>
      <w:r>
        <w:rPr>
          <w:rFonts w:ascii="Arial" w:hAnsi="Arial"/>
          <w:b/>
          <w:bCs/>
          <w:u w:val="single"/>
        </w:rPr>
        <w:t>(Bestimmung der Wellenlänge des verwendeten Laserlichts)</w:t>
      </w:r>
    </w:p>
    <w:p w14:paraId="34F5186E" w14:textId="6BE03F5A" w:rsidR="002F43CA" w:rsidRDefault="008F3BC1" w:rsidP="002F43CA">
      <w:pPr>
        <w:spacing w:line="360" w:lineRule="auto"/>
        <w:jc w:val="both"/>
      </w:pPr>
      <w:r>
        <w:rPr>
          <w:noProof/>
          <w14:ligatures w14:val="standardContextual"/>
        </w:rPr>
        <w:drawing>
          <wp:anchor distT="0" distB="0" distL="114300" distR="114300" simplePos="0" relativeHeight="251668480" behindDoc="1" locked="0" layoutInCell="1" allowOverlap="1" wp14:anchorId="500E6CC8" wp14:editId="5F529B33">
            <wp:simplePos x="0" y="0"/>
            <wp:positionH relativeFrom="column">
              <wp:posOffset>2268855</wp:posOffset>
            </wp:positionH>
            <wp:positionV relativeFrom="paragraph">
              <wp:posOffset>136525</wp:posOffset>
            </wp:positionV>
            <wp:extent cx="3491865" cy="2950845"/>
            <wp:effectExtent l="19050" t="19050" r="13335" b="20955"/>
            <wp:wrapTight wrapText="bothSides">
              <wp:wrapPolygon edited="0">
                <wp:start x="-118" y="-139"/>
                <wp:lineTo x="-118" y="21614"/>
                <wp:lineTo x="21565" y="21614"/>
                <wp:lineTo x="21565" y="-139"/>
                <wp:lineTo x="-118" y="-139"/>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91865" cy="295084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2F43CA">
        <w:rPr>
          <w:rFonts w:ascii="Arial" w:hAnsi="Arial"/>
          <w:b/>
          <w:bCs/>
        </w:rPr>
        <w:t>Theorie</w:t>
      </w:r>
    </w:p>
    <w:p w14:paraId="7B8ECD56" w14:textId="6F799EF8" w:rsidR="002F43CA" w:rsidRDefault="002F43CA" w:rsidP="002F43CA">
      <w:pPr>
        <w:spacing w:line="360" w:lineRule="auto"/>
        <w:jc w:val="both"/>
        <w:rPr>
          <w:rFonts w:ascii="Arial" w:hAnsi="Arial"/>
        </w:rPr>
      </w:pPr>
      <w:r>
        <w:rPr>
          <w:rFonts w:ascii="Arial" w:hAnsi="Arial"/>
        </w:rPr>
        <w:t xml:space="preserve">Im Experiment gehen von den Spaltöffnungen </w:t>
      </w:r>
      <w:r w:rsidR="00D03440">
        <w:rPr>
          <w:rFonts w:ascii="Arial" w:hAnsi="Arial"/>
        </w:rPr>
        <w:t xml:space="preserve">(Elementar-) </w:t>
      </w:r>
      <w:r>
        <w:rPr>
          <w:rFonts w:ascii="Arial" w:hAnsi="Arial"/>
        </w:rPr>
        <w:t>Wellen aus (Huygenssches Prinzip), die sich anschließend überlagern</w:t>
      </w:r>
      <w:r w:rsidR="00D03440">
        <w:rPr>
          <w:rFonts w:ascii="Arial" w:hAnsi="Arial"/>
        </w:rPr>
        <w:t>. Bei der Überlagerung kommt es zu konstruktiven und destruktiven Interferenzen</w:t>
      </w:r>
      <w:r w:rsidR="00030F98">
        <w:rPr>
          <w:rFonts w:ascii="Arial" w:hAnsi="Arial"/>
        </w:rPr>
        <w:t xml:space="preserve"> und es entstehen an der Wand </w:t>
      </w:r>
      <w:r w:rsidR="003D6751">
        <w:rPr>
          <w:rFonts w:ascii="Arial" w:hAnsi="Arial"/>
        </w:rPr>
        <w:t xml:space="preserve">dementsprechend </w:t>
      </w:r>
      <w:r w:rsidR="00030F98">
        <w:rPr>
          <w:rFonts w:ascii="Arial" w:hAnsi="Arial"/>
        </w:rPr>
        <w:t>Maxima</w:t>
      </w:r>
      <w:r w:rsidR="0006546F">
        <w:rPr>
          <w:rFonts w:ascii="Arial" w:hAnsi="Arial"/>
        </w:rPr>
        <w:t xml:space="preserve"> (helle Punkte)</w:t>
      </w:r>
      <w:r w:rsidR="00030F98">
        <w:rPr>
          <w:rFonts w:ascii="Arial" w:hAnsi="Arial"/>
        </w:rPr>
        <w:t xml:space="preserve"> und Minima</w:t>
      </w:r>
      <w:r w:rsidR="0006546F">
        <w:rPr>
          <w:rFonts w:ascii="Arial" w:hAnsi="Arial"/>
        </w:rPr>
        <w:t xml:space="preserve"> (keine Punkte)</w:t>
      </w:r>
      <w:r>
        <w:rPr>
          <w:rFonts w:ascii="Arial" w:hAnsi="Arial"/>
        </w:rPr>
        <w:t xml:space="preserve">. </w:t>
      </w:r>
    </w:p>
    <w:p w14:paraId="4DAE2DA3" w14:textId="20E04C67" w:rsidR="00D03440" w:rsidRDefault="00D03440" w:rsidP="002F43CA">
      <w:pPr>
        <w:spacing w:line="360" w:lineRule="auto"/>
        <w:jc w:val="both"/>
        <w:rPr>
          <w:rFonts w:ascii="Arial" w:hAnsi="Arial"/>
        </w:rPr>
      </w:pPr>
    </w:p>
    <w:p w14:paraId="57DFCA6E" w14:textId="6802E22C" w:rsidR="003C2C6B" w:rsidRDefault="003C2C6B" w:rsidP="002F43CA">
      <w:pPr>
        <w:spacing w:line="360" w:lineRule="auto"/>
        <w:jc w:val="both"/>
        <w:rPr>
          <w:rFonts w:ascii="Arial" w:hAnsi="Arial"/>
        </w:rPr>
      </w:pPr>
      <w:r>
        <w:rPr>
          <w:rFonts w:ascii="Arial" w:hAnsi="Arial"/>
        </w:rPr>
        <w:t xml:space="preserve">In der folgenden Abbildung betrachten wir einmal den Weg zweier Elementarwellen vom oberen und unteren Spalt hin zum Ort des 1. Maximums. Der Abstand der beiden Spalten beträgt b. Die untere Elementarwelle hat einen längeren Weg hin zum 1. Maximum. Dieser zusätzliche Weg wird durch </w:t>
      </w:r>
      <w:r>
        <w:rPr>
          <w:rFonts w:ascii="Arial" w:hAnsi="Arial" w:cs="Arial"/>
        </w:rPr>
        <w:t>∆</w:t>
      </w:r>
      <w:r>
        <w:rPr>
          <w:rFonts w:ascii="Arial" w:hAnsi="Arial"/>
        </w:rPr>
        <w:t xml:space="preserve">s beschrieben. </w:t>
      </w:r>
      <w:r w:rsidR="004E3A15">
        <w:rPr>
          <w:rFonts w:ascii="Arial" w:hAnsi="Arial"/>
        </w:rPr>
        <w:t xml:space="preserve">Der Abstand zwischen dem Doppelspalt </w:t>
      </w:r>
      <w:r w:rsidR="004D76FF">
        <w:rPr>
          <w:rFonts w:ascii="Arial" w:hAnsi="Arial"/>
        </w:rPr>
        <w:t xml:space="preserve">und der Wand </w:t>
      </w:r>
      <w:r w:rsidR="004E3A15">
        <w:rPr>
          <w:rFonts w:ascii="Arial" w:hAnsi="Arial"/>
        </w:rPr>
        <w:t xml:space="preserve">ist mit a und der Abstand zwischen dem 0. Maximum und </w:t>
      </w:r>
      <w:r w:rsidR="00F74301">
        <w:rPr>
          <w:rFonts w:ascii="Arial" w:hAnsi="Arial"/>
        </w:rPr>
        <w:t>einem weiteren Maximum</w:t>
      </w:r>
      <w:r w:rsidR="004E3A15">
        <w:rPr>
          <w:rFonts w:ascii="Arial" w:hAnsi="Arial"/>
        </w:rPr>
        <w:t xml:space="preserve"> ist mit d gekennzeichnet. </w:t>
      </w:r>
    </w:p>
    <w:p w14:paraId="39D57A19" w14:textId="43E96061" w:rsidR="003C2C6B" w:rsidRDefault="003C2C6B" w:rsidP="002F43CA">
      <w:pPr>
        <w:spacing w:line="360" w:lineRule="auto"/>
        <w:jc w:val="both"/>
        <w:rPr>
          <w:rFonts w:ascii="Arial" w:hAnsi="Arial"/>
        </w:rPr>
      </w:pPr>
      <w:r>
        <w:rPr>
          <w:noProof/>
          <w14:ligatures w14:val="standardContextual"/>
        </w:rPr>
        <w:drawing>
          <wp:inline distT="0" distB="0" distL="0" distR="0" wp14:anchorId="6B233284" wp14:editId="4A079B5E">
            <wp:extent cx="5760720" cy="2753360"/>
            <wp:effectExtent l="19050" t="19050" r="11430" b="2794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753360"/>
                    </a:xfrm>
                    <a:prstGeom prst="rect">
                      <a:avLst/>
                    </a:prstGeom>
                    <a:ln w="12700">
                      <a:solidFill>
                        <a:schemeClr val="tx1"/>
                      </a:solidFill>
                    </a:ln>
                  </pic:spPr>
                </pic:pic>
              </a:graphicData>
            </a:graphic>
          </wp:inline>
        </w:drawing>
      </w:r>
    </w:p>
    <w:p w14:paraId="0EB28040" w14:textId="1313D7C9" w:rsidR="00D03440" w:rsidRDefault="003C2C6B" w:rsidP="002F43CA">
      <w:pPr>
        <w:spacing w:line="360" w:lineRule="auto"/>
        <w:jc w:val="both"/>
        <w:rPr>
          <w:rFonts w:ascii="Arial" w:hAnsi="Arial"/>
        </w:rPr>
      </w:pPr>
      <w:r>
        <w:rPr>
          <w:rFonts w:ascii="Arial" w:hAnsi="Arial"/>
        </w:rPr>
        <w:t xml:space="preserve">Um eine Formel herzuleiten, die die Abhängigkeiten dieser Größen beschreibt, schauen wir uns zunächst das kleine </w:t>
      </w:r>
      <w:r w:rsidR="00684EDE">
        <w:rPr>
          <w:rFonts w:ascii="Arial" w:hAnsi="Arial"/>
        </w:rPr>
        <w:t xml:space="preserve">rechteckige </w:t>
      </w:r>
      <w:r>
        <w:rPr>
          <w:rFonts w:ascii="Arial" w:hAnsi="Arial"/>
        </w:rPr>
        <w:t>Dreieck zwischen den</w:t>
      </w:r>
      <w:r w:rsidR="002F43CA">
        <w:rPr>
          <w:rFonts w:ascii="Arial" w:hAnsi="Arial"/>
        </w:rPr>
        <w:t xml:space="preserve"> </w:t>
      </w:r>
      <w:r>
        <w:rPr>
          <w:rFonts w:ascii="Arial" w:hAnsi="Arial"/>
        </w:rPr>
        <w:t xml:space="preserve">Punkten A, B </w:t>
      </w:r>
      <w:r>
        <w:rPr>
          <w:rFonts w:ascii="Arial" w:hAnsi="Arial"/>
        </w:rPr>
        <w:lastRenderedPageBreak/>
        <w:t xml:space="preserve">und C an. </w:t>
      </w:r>
      <w:r w:rsidR="00684EDE">
        <w:rPr>
          <w:rFonts w:ascii="Arial" w:hAnsi="Arial"/>
        </w:rPr>
        <w:t xml:space="preserve">Für den Winkel </w:t>
      </w:r>
      <w:r w:rsidR="00684EDE">
        <w:rPr>
          <w:rFonts w:ascii="Arial" w:hAnsi="Arial" w:cs="Arial"/>
        </w:rPr>
        <w:t>α</w:t>
      </w:r>
      <w:r w:rsidR="00684EDE">
        <w:rPr>
          <w:rFonts w:ascii="Arial" w:hAnsi="Arial"/>
        </w:rPr>
        <w:t xml:space="preserve"> kann man schreiben</w:t>
      </w:r>
    </w:p>
    <w:p w14:paraId="0436687E" w14:textId="7E3D43CB" w:rsidR="00743178" w:rsidRDefault="00682D41" w:rsidP="00217E58">
      <w:pPr>
        <w:spacing w:line="360" w:lineRule="auto"/>
        <w:jc w:val="center"/>
        <w:rPr>
          <w:rFonts w:ascii="Arial" w:hAnsi="Arial"/>
        </w:rPr>
      </w:pPr>
      <w:r>
        <w:rPr>
          <w:rFonts w:ascii="Arial" w:hAnsi="Arial"/>
        </w:rPr>
        <w:t xml:space="preserve">                                                   </w:t>
      </w:r>
      <w:r w:rsidR="00217E58">
        <w:rPr>
          <w:noProof/>
          <w14:ligatures w14:val="standardContextual"/>
        </w:rPr>
        <w:drawing>
          <wp:inline distT="0" distB="0" distL="0" distR="0" wp14:anchorId="6B795263" wp14:editId="0C71EFCC">
            <wp:extent cx="697116" cy="346868"/>
            <wp:effectExtent l="0" t="0" r="825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11012" cy="353783"/>
                    </a:xfrm>
                    <a:prstGeom prst="rect">
                      <a:avLst/>
                    </a:prstGeom>
                  </pic:spPr>
                </pic:pic>
              </a:graphicData>
            </a:graphic>
          </wp:inline>
        </w:drawing>
      </w:r>
      <w:r>
        <w:rPr>
          <w:rFonts w:ascii="Arial" w:hAnsi="Arial"/>
        </w:rPr>
        <w:t xml:space="preserve">                                            (Formel 1)</w:t>
      </w:r>
    </w:p>
    <w:p w14:paraId="5D0C5F9C" w14:textId="77777777" w:rsidR="00C31D4D" w:rsidRDefault="00C31D4D" w:rsidP="00C31D4D">
      <w:pPr>
        <w:spacing w:line="360" w:lineRule="auto"/>
        <w:jc w:val="both"/>
      </w:pPr>
      <w:r>
        <w:rPr>
          <w:rFonts w:ascii="Arial" w:hAnsi="Arial"/>
        </w:rPr>
        <w:t xml:space="preserve">Beim ersten Minimum beträgt der Wegunterschied </w:t>
      </w:r>
      <w:proofErr w:type="spellStart"/>
      <w:r>
        <w:rPr>
          <w:rFonts w:ascii="Arial" w:hAnsi="Arial"/>
        </w:rPr>
        <w:t>Δs</w:t>
      </w:r>
      <w:proofErr w:type="spellEnd"/>
      <w:r>
        <w:rPr>
          <w:rFonts w:ascii="Arial" w:hAnsi="Arial"/>
        </w:rPr>
        <w:t xml:space="preserve"> gerade die Hälfte der Wellenlänge λ. Es gilt: </w:t>
      </w:r>
    </w:p>
    <w:p w14:paraId="3EBCD57D" w14:textId="77777777" w:rsidR="00C31D4D" w:rsidRDefault="00C31D4D" w:rsidP="00C31D4D">
      <w:pPr>
        <w:spacing w:line="360" w:lineRule="auto"/>
        <w:jc w:val="both"/>
        <w:rPr>
          <w:rFonts w:ascii="Arial" w:hAnsi="Arial"/>
        </w:rPr>
      </w:pPr>
      <w:r>
        <w:rPr>
          <w:noProof/>
        </w:rPr>
        <w:drawing>
          <wp:anchor distT="0" distB="0" distL="0" distR="0" simplePos="0" relativeHeight="251670528" behindDoc="0" locked="0" layoutInCell="1" allowOverlap="1" wp14:anchorId="0D67A73D" wp14:editId="5C877BAB">
            <wp:simplePos x="0" y="0"/>
            <wp:positionH relativeFrom="column">
              <wp:align>center</wp:align>
            </wp:positionH>
            <wp:positionV relativeFrom="paragraph">
              <wp:posOffset>87630</wp:posOffset>
            </wp:positionV>
            <wp:extent cx="1014095" cy="440055"/>
            <wp:effectExtent l="0" t="0" r="0" b="0"/>
            <wp:wrapTopAndBottom/>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440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D56F2E0" w14:textId="2968BE60" w:rsidR="00C31D4D" w:rsidRDefault="00682D41" w:rsidP="00C31D4D">
      <w:pPr>
        <w:spacing w:line="360" w:lineRule="auto"/>
        <w:jc w:val="both"/>
      </w:pPr>
      <w:r>
        <w:rPr>
          <w:noProof/>
        </w:rPr>
        <w:drawing>
          <wp:anchor distT="0" distB="0" distL="0" distR="0" simplePos="0" relativeHeight="251671552" behindDoc="0" locked="0" layoutInCell="1" allowOverlap="1" wp14:anchorId="54A024EA" wp14:editId="1E09692F">
            <wp:simplePos x="0" y="0"/>
            <wp:positionH relativeFrom="column">
              <wp:posOffset>2137605</wp:posOffset>
            </wp:positionH>
            <wp:positionV relativeFrom="paragraph">
              <wp:posOffset>612140</wp:posOffset>
            </wp:positionV>
            <wp:extent cx="1751330" cy="450215"/>
            <wp:effectExtent l="0" t="0" r="1270" b="6985"/>
            <wp:wrapTopAndBottom/>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1330" cy="450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31D4D">
        <w:rPr>
          <w:rFonts w:ascii="Arial" w:hAnsi="Arial"/>
        </w:rPr>
        <w:t xml:space="preserve">Beim zweiten Minimum beträgt der Wegunterschied </w:t>
      </w:r>
      <w:proofErr w:type="spellStart"/>
      <w:r w:rsidR="00C31D4D">
        <w:rPr>
          <w:rFonts w:ascii="Arial" w:hAnsi="Arial"/>
        </w:rPr>
        <w:t>Δs</w:t>
      </w:r>
      <w:proofErr w:type="spellEnd"/>
      <w:r w:rsidR="00C31D4D">
        <w:rPr>
          <w:rFonts w:ascii="Arial" w:hAnsi="Arial"/>
        </w:rPr>
        <w:t xml:space="preserve"> = 3/2 λ. Allgemein gilt für das k-</w:t>
      </w:r>
      <w:proofErr w:type="spellStart"/>
      <w:r w:rsidR="00C31D4D">
        <w:rPr>
          <w:rFonts w:ascii="Arial" w:hAnsi="Arial"/>
        </w:rPr>
        <w:t>te</w:t>
      </w:r>
      <w:proofErr w:type="spellEnd"/>
      <w:r w:rsidR="00C31D4D">
        <w:rPr>
          <w:rFonts w:ascii="Arial" w:hAnsi="Arial"/>
        </w:rPr>
        <w:t xml:space="preserve"> Minimum: </w:t>
      </w:r>
    </w:p>
    <w:p w14:paraId="1B298F65" w14:textId="246EC366" w:rsidR="001348B1" w:rsidRDefault="001348B1" w:rsidP="001348B1">
      <w:pPr>
        <w:spacing w:line="360" w:lineRule="auto"/>
        <w:jc w:val="center"/>
        <w:rPr>
          <w:rFonts w:ascii="Arial" w:hAnsi="Arial"/>
        </w:rPr>
      </w:pPr>
      <w:r>
        <w:rPr>
          <w:rFonts w:ascii="Arial" w:hAnsi="Arial"/>
        </w:rPr>
        <w:t>(k = 1,2,3 …)</w:t>
      </w:r>
    </w:p>
    <w:p w14:paraId="3BB06CBE" w14:textId="7C20CF50" w:rsidR="00C31D4D" w:rsidRDefault="001348B1" w:rsidP="00C31D4D">
      <w:pPr>
        <w:spacing w:line="360" w:lineRule="auto"/>
        <w:jc w:val="both"/>
      </w:pPr>
      <w:r>
        <w:rPr>
          <w:noProof/>
        </w:rPr>
        <w:drawing>
          <wp:anchor distT="0" distB="0" distL="0" distR="0" simplePos="0" relativeHeight="251672576" behindDoc="0" locked="0" layoutInCell="1" allowOverlap="1" wp14:anchorId="2081FDEE" wp14:editId="120ECEF3">
            <wp:simplePos x="0" y="0"/>
            <wp:positionH relativeFrom="column">
              <wp:posOffset>2186109</wp:posOffset>
            </wp:positionH>
            <wp:positionV relativeFrom="paragraph">
              <wp:posOffset>836295</wp:posOffset>
            </wp:positionV>
            <wp:extent cx="1483360" cy="501650"/>
            <wp:effectExtent l="0" t="0" r="2540" b="0"/>
            <wp:wrapTopAndBottom/>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3360" cy="501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31D4D">
        <w:rPr>
          <w:rFonts w:ascii="Arial" w:hAnsi="Arial"/>
        </w:rPr>
        <w:t xml:space="preserve">Zu Maxima kommt es auf dem Schirm, wenn der Wegunterschied eine Wellenlänge oder ein ganzzahliges Vielfaches davon beträgt. Für das erste Maximum gilt </w:t>
      </w:r>
      <w:proofErr w:type="spellStart"/>
      <w:r w:rsidR="00C31D4D">
        <w:rPr>
          <w:rFonts w:ascii="Arial" w:hAnsi="Arial"/>
        </w:rPr>
        <w:t>Δs</w:t>
      </w:r>
      <w:proofErr w:type="spellEnd"/>
      <w:r w:rsidR="00C31D4D">
        <w:rPr>
          <w:rFonts w:ascii="Arial" w:hAnsi="Arial"/>
        </w:rPr>
        <w:t xml:space="preserve"> = λ. Allgemein gilt für das k-</w:t>
      </w:r>
      <w:proofErr w:type="spellStart"/>
      <w:r w:rsidR="00C31D4D">
        <w:rPr>
          <w:rFonts w:ascii="Arial" w:hAnsi="Arial"/>
        </w:rPr>
        <w:t>te</w:t>
      </w:r>
      <w:proofErr w:type="spellEnd"/>
      <w:r w:rsidR="00C31D4D">
        <w:rPr>
          <w:rFonts w:ascii="Arial" w:hAnsi="Arial"/>
        </w:rPr>
        <w:t xml:space="preserve"> Maximum: </w:t>
      </w:r>
    </w:p>
    <w:p w14:paraId="11BE3956" w14:textId="77777777" w:rsidR="001348B1" w:rsidRDefault="001348B1" w:rsidP="001348B1">
      <w:pPr>
        <w:spacing w:line="360" w:lineRule="auto"/>
        <w:jc w:val="center"/>
        <w:rPr>
          <w:rFonts w:ascii="Arial" w:hAnsi="Arial"/>
        </w:rPr>
      </w:pPr>
      <w:r>
        <w:rPr>
          <w:rFonts w:ascii="Arial" w:hAnsi="Arial"/>
        </w:rPr>
        <w:t>(k = 1,2,3 …)</w:t>
      </w:r>
    </w:p>
    <w:p w14:paraId="06DB4AB6" w14:textId="08ECB678" w:rsidR="00D03440" w:rsidRDefault="00743178" w:rsidP="002F43CA">
      <w:pPr>
        <w:spacing w:line="360" w:lineRule="auto"/>
        <w:jc w:val="both"/>
        <w:rPr>
          <w:rFonts w:ascii="Arial" w:hAnsi="Arial"/>
        </w:rPr>
      </w:pPr>
      <w:r>
        <w:rPr>
          <w:rFonts w:ascii="Arial" w:hAnsi="Arial"/>
        </w:rPr>
        <w:t xml:space="preserve">Nun betrachten wir das größere </w:t>
      </w:r>
      <w:r w:rsidR="00217E58">
        <w:rPr>
          <w:rFonts w:ascii="Arial" w:hAnsi="Arial"/>
        </w:rPr>
        <w:t xml:space="preserve">gestrichelte </w:t>
      </w:r>
      <w:r>
        <w:rPr>
          <w:rFonts w:ascii="Arial" w:hAnsi="Arial"/>
        </w:rPr>
        <w:t xml:space="preserve">rechteckige Dreieck zwischen den Punkten </w:t>
      </w:r>
      <w:r>
        <w:rPr>
          <w:rFonts w:ascii="Arial" w:hAnsi="Arial"/>
        </w:rPr>
        <w:t>D</w:t>
      </w:r>
      <w:r>
        <w:rPr>
          <w:rFonts w:ascii="Arial" w:hAnsi="Arial"/>
        </w:rPr>
        <w:t xml:space="preserve">, </w:t>
      </w:r>
      <w:r>
        <w:rPr>
          <w:rFonts w:ascii="Arial" w:hAnsi="Arial"/>
        </w:rPr>
        <w:t xml:space="preserve">E und F. Der Winkel </w:t>
      </w:r>
      <w:r>
        <w:rPr>
          <w:rFonts w:ascii="Arial" w:hAnsi="Arial" w:cs="Arial"/>
        </w:rPr>
        <w:t>α</w:t>
      </w:r>
      <w:r>
        <w:rPr>
          <w:rFonts w:ascii="Arial" w:hAnsi="Arial"/>
        </w:rPr>
        <w:t xml:space="preserve"> ist genau derselbe, wie im kleinen Dreieck. Wir können schreiben</w:t>
      </w:r>
      <w:r w:rsidR="00217E58">
        <w:rPr>
          <w:rFonts w:ascii="Arial" w:hAnsi="Arial"/>
        </w:rPr>
        <w:t xml:space="preserve"> </w:t>
      </w:r>
    </w:p>
    <w:p w14:paraId="59E84868" w14:textId="581351DB" w:rsidR="00743178" w:rsidRDefault="007E035F" w:rsidP="00217E58">
      <w:pPr>
        <w:spacing w:line="360" w:lineRule="auto"/>
        <w:jc w:val="center"/>
        <w:rPr>
          <w:rFonts w:ascii="Arial" w:hAnsi="Arial"/>
        </w:rPr>
      </w:pPr>
      <w:r>
        <w:rPr>
          <w:rFonts w:ascii="Arial" w:hAnsi="Arial"/>
        </w:rPr>
        <w:t xml:space="preserve">                                                         </w:t>
      </w:r>
      <w:r w:rsidR="00217E58">
        <w:rPr>
          <w:noProof/>
          <w14:ligatures w14:val="standardContextual"/>
        </w:rPr>
        <w:drawing>
          <wp:inline distT="0" distB="0" distL="0" distR="0" wp14:anchorId="339D6412" wp14:editId="4092B563">
            <wp:extent cx="738505" cy="411480"/>
            <wp:effectExtent l="0" t="0" r="4445" b="762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8505" cy="411480"/>
                    </a:xfrm>
                    <a:prstGeom prst="rect">
                      <a:avLst/>
                    </a:prstGeom>
                  </pic:spPr>
                </pic:pic>
              </a:graphicData>
            </a:graphic>
          </wp:inline>
        </w:drawing>
      </w:r>
      <w:r>
        <w:rPr>
          <w:rFonts w:ascii="Arial" w:hAnsi="Arial"/>
        </w:rPr>
        <w:t xml:space="preserve">                                        (Formel 2)</w:t>
      </w:r>
    </w:p>
    <w:p w14:paraId="5E731B07" w14:textId="6D99C5DD" w:rsidR="00743178" w:rsidRDefault="00BE52EF" w:rsidP="002F43CA">
      <w:pPr>
        <w:spacing w:line="360" w:lineRule="auto"/>
        <w:jc w:val="both"/>
        <w:rPr>
          <w:rFonts w:ascii="Arial" w:hAnsi="Arial"/>
        </w:rPr>
      </w:pPr>
      <w:r>
        <w:rPr>
          <w:rFonts w:ascii="Arial" w:hAnsi="Arial"/>
        </w:rPr>
        <w:t xml:space="preserve">Jetzt nutzen wir einen Trick, um </w:t>
      </w:r>
      <w:r w:rsidR="00F65858">
        <w:rPr>
          <w:rFonts w:ascii="Arial" w:hAnsi="Arial"/>
        </w:rPr>
        <w:t xml:space="preserve">die Formeln 1 und 2 </w:t>
      </w:r>
      <w:r>
        <w:rPr>
          <w:rFonts w:ascii="Arial" w:hAnsi="Arial"/>
        </w:rPr>
        <w:t xml:space="preserve">gleichzusetzen. </w:t>
      </w:r>
      <w:r w:rsidR="00B625D2">
        <w:rPr>
          <w:rFonts w:ascii="Arial" w:hAnsi="Arial"/>
        </w:rPr>
        <w:t xml:space="preserve">Für kleine Winkel kann man den Sinus und den Tangens eines Winkels gleichsetzen. </w:t>
      </w:r>
    </w:p>
    <w:p w14:paraId="5F426E1C" w14:textId="04969488" w:rsidR="00B625D2" w:rsidRDefault="007162B5" w:rsidP="007162B5">
      <w:pPr>
        <w:spacing w:line="360" w:lineRule="auto"/>
        <w:jc w:val="center"/>
        <w:rPr>
          <w:rFonts w:ascii="Arial" w:hAnsi="Arial"/>
        </w:rPr>
      </w:pPr>
      <w:r>
        <w:rPr>
          <w:noProof/>
          <w14:ligatures w14:val="standardContextual"/>
        </w:rPr>
        <w:drawing>
          <wp:inline distT="0" distB="0" distL="0" distR="0" wp14:anchorId="1FCCDCA1" wp14:editId="6B3F3B13">
            <wp:extent cx="1045185" cy="143782"/>
            <wp:effectExtent l="0" t="0" r="3175" b="889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69394" cy="147112"/>
                    </a:xfrm>
                    <a:prstGeom prst="rect">
                      <a:avLst/>
                    </a:prstGeom>
                  </pic:spPr>
                </pic:pic>
              </a:graphicData>
            </a:graphic>
          </wp:inline>
        </w:drawing>
      </w:r>
    </w:p>
    <w:p w14:paraId="3D21AB82" w14:textId="43BF99DE" w:rsidR="00D03440" w:rsidRDefault="007162B5" w:rsidP="007162B5">
      <w:pPr>
        <w:spacing w:line="360" w:lineRule="auto"/>
        <w:jc w:val="center"/>
        <w:rPr>
          <w:rFonts w:ascii="Arial" w:hAnsi="Arial"/>
        </w:rPr>
      </w:pPr>
      <w:r>
        <w:rPr>
          <w:rFonts w:ascii="Arial" w:hAnsi="Arial"/>
        </w:rPr>
        <w:t xml:space="preserve">(für kleine Winkel </w:t>
      </w:r>
      <w:r>
        <w:rPr>
          <w:rFonts w:ascii="Arial" w:hAnsi="Arial" w:cs="Arial"/>
        </w:rPr>
        <w:t>α</w:t>
      </w:r>
      <w:r>
        <w:rPr>
          <w:rFonts w:ascii="Arial" w:hAnsi="Arial"/>
        </w:rPr>
        <w:t>)</w:t>
      </w:r>
    </w:p>
    <w:p w14:paraId="12303819" w14:textId="1367DBCC" w:rsidR="00D03440" w:rsidRDefault="002F43CA" w:rsidP="002F43CA">
      <w:pPr>
        <w:spacing w:line="360" w:lineRule="auto"/>
        <w:jc w:val="both"/>
        <w:rPr>
          <w:rFonts w:ascii="Arial" w:hAnsi="Arial"/>
        </w:rPr>
      </w:pPr>
      <w:r>
        <w:rPr>
          <w:rFonts w:ascii="Arial" w:hAnsi="Arial"/>
        </w:rPr>
        <w:t>D</w:t>
      </w:r>
      <w:r w:rsidR="00F65858">
        <w:rPr>
          <w:rFonts w:ascii="Arial" w:hAnsi="Arial"/>
        </w:rPr>
        <w:t>afür muss der</w:t>
      </w:r>
      <w:r>
        <w:rPr>
          <w:rFonts w:ascii="Arial" w:hAnsi="Arial"/>
        </w:rPr>
        <w:t xml:space="preserve"> Abstand</w:t>
      </w:r>
      <w:r w:rsidR="00784277">
        <w:rPr>
          <w:rFonts w:ascii="Arial" w:hAnsi="Arial"/>
        </w:rPr>
        <w:t xml:space="preserve"> </w:t>
      </w:r>
      <w:r w:rsidR="00784277">
        <w:rPr>
          <w:rFonts w:ascii="Arial" w:hAnsi="Arial"/>
        </w:rPr>
        <w:t>a zwischen dem Doppelspalt und der Wand</w:t>
      </w:r>
      <w:r w:rsidR="008827C0">
        <w:rPr>
          <w:rFonts w:ascii="Arial" w:hAnsi="Arial"/>
        </w:rPr>
        <w:t xml:space="preserve"> (meist einige Meter)</w:t>
      </w:r>
      <w:r>
        <w:rPr>
          <w:rFonts w:ascii="Arial" w:hAnsi="Arial"/>
        </w:rPr>
        <w:t xml:space="preserve"> </w:t>
      </w:r>
      <w:r w:rsidR="003805CC">
        <w:rPr>
          <w:rFonts w:ascii="Arial" w:hAnsi="Arial"/>
        </w:rPr>
        <w:t xml:space="preserve">deutlich </w:t>
      </w:r>
      <w:r w:rsidR="00784277">
        <w:rPr>
          <w:rFonts w:ascii="Arial" w:hAnsi="Arial"/>
        </w:rPr>
        <w:t xml:space="preserve">größer </w:t>
      </w:r>
      <w:r w:rsidR="003805CC">
        <w:rPr>
          <w:rFonts w:ascii="Arial" w:hAnsi="Arial"/>
        </w:rPr>
        <w:t>sein als der Abstand</w:t>
      </w:r>
      <w:r w:rsidR="00784277" w:rsidRPr="00784277">
        <w:rPr>
          <w:rFonts w:ascii="Arial" w:hAnsi="Arial"/>
        </w:rPr>
        <w:t xml:space="preserve"> </w:t>
      </w:r>
      <w:r w:rsidR="00784277">
        <w:rPr>
          <w:rFonts w:ascii="Arial" w:hAnsi="Arial"/>
        </w:rPr>
        <w:t>d</w:t>
      </w:r>
      <w:r w:rsidR="008827C0">
        <w:rPr>
          <w:rFonts w:ascii="Arial" w:hAnsi="Arial"/>
        </w:rPr>
        <w:t xml:space="preserve"> </w:t>
      </w:r>
      <w:r w:rsidR="00784277">
        <w:rPr>
          <w:rFonts w:ascii="Arial" w:hAnsi="Arial"/>
        </w:rPr>
        <w:t>zwischen dem 0. Maxima und 1. Maxima</w:t>
      </w:r>
      <w:r w:rsidR="008827C0">
        <w:rPr>
          <w:rFonts w:ascii="Arial" w:hAnsi="Arial"/>
        </w:rPr>
        <w:t xml:space="preserve"> </w:t>
      </w:r>
      <w:r w:rsidR="008827C0">
        <w:rPr>
          <w:rFonts w:ascii="Arial" w:hAnsi="Arial"/>
        </w:rPr>
        <w:t xml:space="preserve">(meist </w:t>
      </w:r>
      <w:r w:rsidR="00372F82">
        <w:rPr>
          <w:rFonts w:ascii="Arial" w:hAnsi="Arial"/>
        </w:rPr>
        <w:t xml:space="preserve">nur </w:t>
      </w:r>
      <w:r w:rsidR="008827C0">
        <w:rPr>
          <w:rFonts w:ascii="Arial" w:hAnsi="Arial"/>
        </w:rPr>
        <w:t>einige Zentimeter)</w:t>
      </w:r>
      <w:r w:rsidR="003805CC">
        <w:rPr>
          <w:rFonts w:ascii="Arial" w:hAnsi="Arial"/>
        </w:rPr>
        <w:t>.</w:t>
      </w:r>
      <w:r w:rsidR="00784277">
        <w:rPr>
          <w:rFonts w:ascii="Arial" w:hAnsi="Arial"/>
        </w:rPr>
        <w:t xml:space="preserve"> </w:t>
      </w:r>
    </w:p>
    <w:p w14:paraId="30F3707A" w14:textId="759109FB" w:rsidR="003805CC" w:rsidRDefault="00360D29" w:rsidP="002F43CA">
      <w:pPr>
        <w:spacing w:line="360" w:lineRule="auto"/>
        <w:jc w:val="both"/>
        <w:rPr>
          <w:rFonts w:ascii="Arial" w:hAnsi="Arial"/>
        </w:rPr>
      </w:pPr>
      <w:r>
        <w:rPr>
          <w:rFonts w:ascii="Arial" w:hAnsi="Arial"/>
        </w:rPr>
        <w:t>Mithilfe dieser Näherung, kann man nun die Formeln 1 und 2 gleichsetzen</w:t>
      </w:r>
    </w:p>
    <w:p w14:paraId="5838D3EC" w14:textId="065826F8" w:rsidR="00360D29" w:rsidRDefault="00A4108C" w:rsidP="00A4108C">
      <w:pPr>
        <w:spacing w:line="360" w:lineRule="auto"/>
        <w:jc w:val="center"/>
        <w:rPr>
          <w:rFonts w:ascii="Arial" w:hAnsi="Arial"/>
        </w:rPr>
      </w:pPr>
      <w:r>
        <w:rPr>
          <w:noProof/>
          <w14:ligatures w14:val="standardContextual"/>
        </w:rPr>
        <w:drawing>
          <wp:inline distT="0" distB="0" distL="0" distR="0" wp14:anchorId="7EDBA93E" wp14:editId="76BAA6A4">
            <wp:extent cx="629216" cy="415580"/>
            <wp:effectExtent l="0" t="0" r="0" b="381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7567" cy="421095"/>
                    </a:xfrm>
                    <a:prstGeom prst="rect">
                      <a:avLst/>
                    </a:prstGeom>
                  </pic:spPr>
                </pic:pic>
              </a:graphicData>
            </a:graphic>
          </wp:inline>
        </w:drawing>
      </w:r>
    </w:p>
    <w:p w14:paraId="08D171EB" w14:textId="2C194204" w:rsidR="00D03440" w:rsidRDefault="00A4108C" w:rsidP="002F43CA">
      <w:pPr>
        <w:spacing w:line="360" w:lineRule="auto"/>
        <w:jc w:val="both"/>
        <w:rPr>
          <w:rFonts w:ascii="Arial" w:hAnsi="Arial"/>
        </w:rPr>
      </w:pPr>
      <w:r>
        <w:rPr>
          <w:rFonts w:ascii="Arial" w:hAnsi="Arial"/>
        </w:rPr>
        <w:lastRenderedPageBreak/>
        <w:t xml:space="preserve">Stellt man die Gleichung nach </w:t>
      </w:r>
      <w:r>
        <w:rPr>
          <w:rFonts w:ascii="Arial" w:hAnsi="Arial" w:cs="Arial"/>
        </w:rPr>
        <w:t>∆</w:t>
      </w:r>
      <w:r>
        <w:rPr>
          <w:rFonts w:ascii="Arial" w:hAnsi="Arial"/>
        </w:rPr>
        <w:t>s ergibt das</w:t>
      </w:r>
    </w:p>
    <w:p w14:paraId="60066799" w14:textId="04A8496C" w:rsidR="00A4108C" w:rsidRDefault="004177B3" w:rsidP="00D2013C">
      <w:pPr>
        <w:spacing w:line="360" w:lineRule="auto"/>
        <w:jc w:val="center"/>
        <w:rPr>
          <w:rFonts w:ascii="Arial" w:hAnsi="Arial"/>
        </w:rPr>
      </w:pPr>
      <w:r>
        <w:rPr>
          <w:rFonts w:ascii="Arial" w:hAnsi="Arial"/>
        </w:rPr>
        <w:t xml:space="preserve">                                                     </w:t>
      </w:r>
      <w:r w:rsidR="00D2013C">
        <w:rPr>
          <w:noProof/>
          <w14:ligatures w14:val="standardContextual"/>
        </w:rPr>
        <w:drawing>
          <wp:inline distT="0" distB="0" distL="0" distR="0" wp14:anchorId="5E1B3530" wp14:editId="159008A4">
            <wp:extent cx="921434" cy="439591"/>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37123" cy="447076"/>
                    </a:xfrm>
                    <a:prstGeom prst="rect">
                      <a:avLst/>
                    </a:prstGeom>
                  </pic:spPr>
                </pic:pic>
              </a:graphicData>
            </a:graphic>
          </wp:inline>
        </w:drawing>
      </w:r>
      <w:r>
        <w:rPr>
          <w:rFonts w:ascii="Arial" w:hAnsi="Arial"/>
        </w:rPr>
        <w:t xml:space="preserve">                                       (Formel 3)</w:t>
      </w:r>
    </w:p>
    <w:p w14:paraId="4F0F5A1A" w14:textId="032E492D" w:rsidR="00D2013C" w:rsidRDefault="00D2013C" w:rsidP="002F43CA">
      <w:pPr>
        <w:spacing w:line="360" w:lineRule="auto"/>
        <w:jc w:val="both"/>
        <w:rPr>
          <w:rFonts w:ascii="Arial" w:hAnsi="Arial"/>
        </w:rPr>
      </w:pPr>
      <w:r>
        <w:rPr>
          <w:rFonts w:ascii="Arial" w:hAnsi="Arial"/>
        </w:rPr>
        <w:t xml:space="preserve">Da </w:t>
      </w:r>
      <w:r w:rsidR="004177B3">
        <w:rPr>
          <w:rFonts w:ascii="Arial" w:hAnsi="Arial"/>
        </w:rPr>
        <w:t xml:space="preserve">bei den Maxima (konstruktive Interferenz) </w:t>
      </w:r>
      <w:r>
        <w:rPr>
          <w:rFonts w:ascii="Arial" w:hAnsi="Arial"/>
        </w:rPr>
        <w:t xml:space="preserve">für </w:t>
      </w:r>
      <w:r>
        <w:rPr>
          <w:rFonts w:ascii="Arial" w:hAnsi="Arial" w:cs="Arial"/>
        </w:rPr>
        <w:t>∆</w:t>
      </w:r>
      <w:r>
        <w:rPr>
          <w:rFonts w:ascii="Arial" w:hAnsi="Arial"/>
        </w:rPr>
        <w:t xml:space="preserve">s </w:t>
      </w:r>
      <w:r w:rsidR="004177B3">
        <w:rPr>
          <w:rFonts w:ascii="Arial" w:hAnsi="Arial"/>
        </w:rPr>
        <w:t xml:space="preserve">folgendes </w:t>
      </w:r>
      <w:r>
        <w:rPr>
          <w:rFonts w:ascii="Arial" w:hAnsi="Arial"/>
        </w:rPr>
        <w:t>gilt</w:t>
      </w:r>
    </w:p>
    <w:p w14:paraId="0ABC4B84" w14:textId="5D96EB9D" w:rsidR="00D2013C" w:rsidRDefault="009A1D5F" w:rsidP="004177B3">
      <w:pPr>
        <w:spacing w:line="360" w:lineRule="auto"/>
        <w:jc w:val="center"/>
        <w:rPr>
          <w:rFonts w:ascii="Arial" w:hAnsi="Arial"/>
        </w:rPr>
      </w:pPr>
      <w:r>
        <w:rPr>
          <w:noProof/>
          <w14:ligatures w14:val="standardContextual"/>
        </w:rPr>
        <w:drawing>
          <wp:inline distT="0" distB="0" distL="0" distR="0" wp14:anchorId="01D9BD1B" wp14:editId="02283F98">
            <wp:extent cx="1202788" cy="199006"/>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65362" cy="209359"/>
                    </a:xfrm>
                    <a:prstGeom prst="rect">
                      <a:avLst/>
                    </a:prstGeom>
                  </pic:spPr>
                </pic:pic>
              </a:graphicData>
            </a:graphic>
          </wp:inline>
        </w:drawing>
      </w:r>
    </w:p>
    <w:p w14:paraId="5AD10F15" w14:textId="7619C3C9" w:rsidR="007A37E3" w:rsidRDefault="004177B3" w:rsidP="002F43CA">
      <w:pPr>
        <w:spacing w:line="360" w:lineRule="auto"/>
        <w:jc w:val="both"/>
        <w:rPr>
          <w:rFonts w:ascii="Arial" w:hAnsi="Arial"/>
        </w:rPr>
      </w:pPr>
      <w:r>
        <w:rPr>
          <w:rFonts w:ascii="Arial" w:hAnsi="Arial"/>
        </w:rPr>
        <w:t>k</w:t>
      </w:r>
      <w:r w:rsidRPr="004177B3">
        <w:rPr>
          <w:rFonts w:ascii="Arial" w:hAnsi="Arial"/>
        </w:rPr>
        <w:t xml:space="preserve">ann man </w:t>
      </w:r>
      <w:r>
        <w:rPr>
          <w:rFonts w:ascii="Arial" w:hAnsi="Arial"/>
        </w:rPr>
        <w:t xml:space="preserve">Formel 3 umschreiben zu </w:t>
      </w:r>
    </w:p>
    <w:p w14:paraId="5578DE52" w14:textId="6744F839" w:rsidR="004177B3" w:rsidRPr="004177B3" w:rsidRDefault="002602C2" w:rsidP="001C66D1">
      <w:pPr>
        <w:spacing w:line="360" w:lineRule="auto"/>
        <w:jc w:val="center"/>
        <w:rPr>
          <w:rFonts w:ascii="Arial" w:hAnsi="Arial"/>
        </w:rPr>
      </w:pPr>
      <w:r>
        <w:rPr>
          <w:noProof/>
          <w14:ligatures w14:val="standardContextual"/>
        </w:rPr>
        <w:drawing>
          <wp:inline distT="0" distB="0" distL="0" distR="0" wp14:anchorId="5BF399B1" wp14:editId="3C324FC5">
            <wp:extent cx="1076178" cy="457186"/>
            <wp:effectExtent l="0" t="0" r="0" b="63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92251" cy="464014"/>
                    </a:xfrm>
                    <a:prstGeom prst="rect">
                      <a:avLst/>
                    </a:prstGeom>
                  </pic:spPr>
                </pic:pic>
              </a:graphicData>
            </a:graphic>
          </wp:inline>
        </w:drawing>
      </w:r>
    </w:p>
    <w:p w14:paraId="288CE56C" w14:textId="72CDC673" w:rsidR="007A37E3" w:rsidRDefault="001C66D1" w:rsidP="002F43CA">
      <w:pPr>
        <w:spacing w:line="360" w:lineRule="auto"/>
        <w:jc w:val="both"/>
        <w:rPr>
          <w:rFonts w:ascii="Arial" w:hAnsi="Arial"/>
        </w:rPr>
      </w:pPr>
      <w:r>
        <w:rPr>
          <w:rFonts w:ascii="Arial" w:hAnsi="Arial"/>
        </w:rPr>
        <w:t>Zur experimentellen Bestimmung der Wellenlänge des Lichts dient demnach die Gleichung</w:t>
      </w:r>
    </w:p>
    <w:p w14:paraId="6BD1ACF4" w14:textId="763DBD47" w:rsidR="001C66D1" w:rsidRPr="001C66D1" w:rsidRDefault="00514C91" w:rsidP="00A5342E">
      <w:pPr>
        <w:spacing w:line="360" w:lineRule="auto"/>
        <w:jc w:val="center"/>
        <w:rPr>
          <w:rFonts w:ascii="Arial" w:hAnsi="Arial"/>
        </w:rPr>
      </w:pPr>
      <w:r>
        <w:rPr>
          <w:noProof/>
          <w14:ligatures w14:val="standardContextual"/>
        </w:rPr>
        <w:drawing>
          <wp:inline distT="0" distB="0" distL="0" distR="0" wp14:anchorId="39933A1D" wp14:editId="6F38C8EE">
            <wp:extent cx="840942" cy="471268"/>
            <wp:effectExtent l="0" t="0" r="0" b="508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51637" cy="477261"/>
                    </a:xfrm>
                    <a:prstGeom prst="rect">
                      <a:avLst/>
                    </a:prstGeom>
                  </pic:spPr>
                </pic:pic>
              </a:graphicData>
            </a:graphic>
          </wp:inline>
        </w:drawing>
      </w:r>
    </w:p>
    <w:p w14:paraId="75D473EC" w14:textId="77777777" w:rsidR="007A37E3" w:rsidRDefault="007A37E3" w:rsidP="002F43CA">
      <w:pPr>
        <w:spacing w:line="360" w:lineRule="auto"/>
        <w:jc w:val="both"/>
        <w:rPr>
          <w:rFonts w:ascii="Arial" w:hAnsi="Arial"/>
          <w:b/>
          <w:bCs/>
        </w:rPr>
      </w:pPr>
    </w:p>
    <w:p w14:paraId="57D1EF7A" w14:textId="1192018B" w:rsidR="002F43CA" w:rsidRDefault="002F43CA" w:rsidP="002F43CA">
      <w:pPr>
        <w:spacing w:line="360" w:lineRule="auto"/>
        <w:jc w:val="both"/>
        <w:rPr>
          <w:rFonts w:ascii="Arial" w:hAnsi="Arial"/>
        </w:rPr>
      </w:pPr>
      <w:r>
        <w:rPr>
          <w:rFonts w:ascii="Arial" w:hAnsi="Arial"/>
          <w:b/>
          <w:bCs/>
        </w:rPr>
        <w:t>Versuchsaufbau</w:t>
      </w:r>
    </w:p>
    <w:p w14:paraId="2BDCF097" w14:textId="19894B86" w:rsidR="002F43CA" w:rsidRDefault="002F43CA" w:rsidP="002F43CA">
      <w:pPr>
        <w:spacing w:line="360" w:lineRule="auto"/>
        <w:jc w:val="both"/>
        <w:rPr>
          <w:rFonts w:ascii="Arial" w:hAnsi="Arial"/>
        </w:rPr>
      </w:pPr>
      <w:r>
        <w:rPr>
          <w:rFonts w:ascii="Arial" w:hAnsi="Arial"/>
        </w:rPr>
        <w:t xml:space="preserve">Im Versuch wird ein Laserstrahl auf einen Doppelspalt gerichtet (rechte Abbildung). </w:t>
      </w:r>
    </w:p>
    <w:p w14:paraId="61807105" w14:textId="77777777" w:rsidR="00A5342E" w:rsidRDefault="00A5342E" w:rsidP="002F43CA">
      <w:pPr>
        <w:spacing w:line="360" w:lineRule="auto"/>
        <w:jc w:val="both"/>
        <w:rPr>
          <w:rFonts w:ascii="Arial" w:hAnsi="Arial"/>
          <w:b/>
          <w:bCs/>
        </w:rPr>
      </w:pPr>
    </w:p>
    <w:p w14:paraId="56069F74" w14:textId="2B69C285" w:rsidR="002F43CA" w:rsidRDefault="002F43CA" w:rsidP="002F43CA">
      <w:pPr>
        <w:spacing w:line="360" w:lineRule="auto"/>
        <w:jc w:val="both"/>
      </w:pPr>
      <w:r>
        <w:rPr>
          <w:rFonts w:ascii="Arial" w:hAnsi="Arial"/>
          <w:b/>
          <w:bCs/>
        </w:rPr>
        <w:t>Beobachtung und Erklärung</w:t>
      </w:r>
    </w:p>
    <w:p w14:paraId="572013BC" w14:textId="7F62E65B" w:rsidR="002F43CA" w:rsidRDefault="00A5342E" w:rsidP="002F43CA">
      <w:pPr>
        <w:spacing w:line="360" w:lineRule="auto"/>
        <w:jc w:val="both"/>
        <w:rPr>
          <w:rFonts w:ascii="Arial" w:hAnsi="Arial"/>
          <w:b/>
          <w:bCs/>
          <w:u w:val="single"/>
        </w:rPr>
      </w:pPr>
      <w:r>
        <w:rPr>
          <w:noProof/>
        </w:rPr>
        <w:drawing>
          <wp:anchor distT="0" distB="0" distL="0" distR="0" simplePos="0" relativeHeight="251660288" behindDoc="0" locked="0" layoutInCell="1" allowOverlap="1" wp14:anchorId="75602495" wp14:editId="3577336E">
            <wp:simplePos x="0" y="0"/>
            <wp:positionH relativeFrom="column">
              <wp:posOffset>23495</wp:posOffset>
            </wp:positionH>
            <wp:positionV relativeFrom="paragraph">
              <wp:posOffset>1302599</wp:posOffset>
            </wp:positionV>
            <wp:extent cx="1849755" cy="2044700"/>
            <wp:effectExtent l="19050" t="19050" r="17145" b="12700"/>
            <wp:wrapSquare wrapText="larges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9755" cy="204470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0351D4DF" wp14:editId="1A1E6D13">
            <wp:simplePos x="0" y="0"/>
            <wp:positionH relativeFrom="column">
              <wp:posOffset>4304030</wp:posOffset>
            </wp:positionH>
            <wp:positionV relativeFrom="paragraph">
              <wp:posOffset>40005</wp:posOffset>
            </wp:positionV>
            <wp:extent cx="1420495" cy="1971675"/>
            <wp:effectExtent l="19050" t="19050" r="27305" b="28575"/>
            <wp:wrapSquare wrapText="larges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0495" cy="197167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F43CA">
        <w:rPr>
          <w:rFonts w:ascii="Arial" w:hAnsi="Arial"/>
        </w:rPr>
        <w:t xml:space="preserve">An der Wand sind mehrere Punkte zu sehen. Diese kann man erklären, indem man das Laserlicht als Welle ansieht. Nach Huygens ist jeder Punkt einer Welle Ausgang einer Elementarwelle. Somit kommt es nach dem Durchgang des Lichts durch den Doppelspalt zu Interferenzeffekten. Die beiden Wellen überlagern sich und es kommt zu konstruktiver und destruktiver Interferenz. In der Abbildung kann man die Hyperbeln konstruktiver Interferenz sehen und an deren Enden befinden sich die Lichtpunkte. Dazwischen kommt es zu destruktiver Interferenz und an der Wand ist nichts zu sehen (Lücken zwischen den Lichtpunkten). </w:t>
      </w:r>
    </w:p>
    <w:p w14:paraId="04A1F109" w14:textId="77777777" w:rsidR="002F43CA" w:rsidRDefault="002F43CA" w:rsidP="002F43CA">
      <w:pPr>
        <w:spacing w:line="360" w:lineRule="auto"/>
        <w:jc w:val="both"/>
        <w:rPr>
          <w:rFonts w:ascii="Arial" w:hAnsi="Arial"/>
          <w:b/>
          <w:bCs/>
          <w:u w:val="single"/>
        </w:rPr>
      </w:pPr>
    </w:p>
    <w:p w14:paraId="3AA28A75" w14:textId="77777777" w:rsidR="008537E6" w:rsidRDefault="008537E6" w:rsidP="002F43CA">
      <w:pPr>
        <w:spacing w:line="360" w:lineRule="auto"/>
        <w:jc w:val="both"/>
        <w:rPr>
          <w:rFonts w:ascii="Arial" w:hAnsi="Arial"/>
          <w:b/>
          <w:bCs/>
          <w:u w:val="single"/>
        </w:rPr>
      </w:pPr>
    </w:p>
    <w:p w14:paraId="53A8A2A9" w14:textId="1583E5CD" w:rsidR="002F43CA" w:rsidRDefault="002F43CA" w:rsidP="002F43CA">
      <w:pPr>
        <w:spacing w:line="360" w:lineRule="auto"/>
        <w:jc w:val="both"/>
        <w:rPr>
          <w:rFonts w:ascii="Arial" w:hAnsi="Arial"/>
          <w:b/>
          <w:bCs/>
        </w:rPr>
      </w:pPr>
      <w:r>
        <w:rPr>
          <w:rFonts w:ascii="Arial" w:hAnsi="Arial"/>
          <w:b/>
          <w:bCs/>
          <w:u w:val="single"/>
        </w:rPr>
        <w:t>Messung der Wellenlänge des Laserlichts</w:t>
      </w:r>
    </w:p>
    <w:p w14:paraId="077516AC" w14:textId="77777777" w:rsidR="002F43CA" w:rsidRDefault="002F43CA" w:rsidP="002F43CA">
      <w:pPr>
        <w:spacing w:line="360" w:lineRule="auto"/>
        <w:jc w:val="both"/>
        <w:rPr>
          <w:rFonts w:ascii="Arial" w:hAnsi="Arial"/>
          <w:b/>
          <w:bCs/>
        </w:rPr>
      </w:pPr>
      <w:r>
        <w:rPr>
          <w:rFonts w:ascii="Arial" w:hAnsi="Arial"/>
          <w:b/>
          <w:bCs/>
        </w:rPr>
        <w:t>Abstand a</w:t>
      </w:r>
      <w:r>
        <w:rPr>
          <w:rFonts w:ascii="Arial" w:hAnsi="Arial"/>
        </w:rPr>
        <w:t xml:space="preserve"> </w:t>
      </w:r>
      <w:r>
        <w:rPr>
          <w:rFonts w:ascii="Arial" w:hAnsi="Arial"/>
          <w:sz w:val="16"/>
          <w:szCs w:val="16"/>
        </w:rPr>
        <w:t>(zwischen Doppelspalt und Wand)</w:t>
      </w:r>
      <w:r>
        <w:rPr>
          <w:rFonts w:ascii="Arial" w:hAnsi="Arial"/>
        </w:rPr>
        <w:t xml:space="preserve">: ________ </w:t>
      </w:r>
      <w:r>
        <w:rPr>
          <w:rFonts w:ascii="Arial" w:hAnsi="Arial"/>
          <w:b/>
          <w:bCs/>
        </w:rPr>
        <w:t>m</w:t>
      </w:r>
    </w:p>
    <w:p w14:paraId="31F37FD4" w14:textId="0B3A6B40" w:rsidR="002F43CA" w:rsidRDefault="002F43CA" w:rsidP="002F43CA">
      <w:pPr>
        <w:spacing w:line="360" w:lineRule="auto"/>
        <w:jc w:val="both"/>
      </w:pPr>
      <w:r>
        <w:rPr>
          <w:rFonts w:ascii="Arial" w:hAnsi="Arial"/>
          <w:b/>
          <w:bCs/>
        </w:rPr>
        <w:lastRenderedPageBreak/>
        <w:t>Abstand d</w:t>
      </w:r>
      <w:r>
        <w:rPr>
          <w:rFonts w:ascii="Arial" w:hAnsi="Arial"/>
        </w:rPr>
        <w:t xml:space="preserve"> </w:t>
      </w:r>
      <w:r>
        <w:rPr>
          <w:rFonts w:ascii="Arial" w:hAnsi="Arial"/>
          <w:sz w:val="16"/>
          <w:szCs w:val="16"/>
        </w:rPr>
        <w:t>(zwischen mittlerem Lichtpunkt bis zum 5. Lichtpunkt (also 4 Abstände))</w:t>
      </w:r>
      <w:r>
        <w:rPr>
          <w:rFonts w:ascii="Arial" w:hAnsi="Arial"/>
        </w:rPr>
        <w:t xml:space="preserve">: _______ cm </w:t>
      </w:r>
    </w:p>
    <w:p w14:paraId="657BBC75" w14:textId="5B313B68" w:rsidR="002F43CA" w:rsidRDefault="00A5342E" w:rsidP="002F43CA">
      <w:pPr>
        <w:spacing w:line="360" w:lineRule="auto"/>
        <w:jc w:val="both"/>
        <w:rPr>
          <w:rFonts w:ascii="Arial" w:hAnsi="Arial"/>
          <w:b/>
          <w:bCs/>
          <w:u w:val="single"/>
        </w:rPr>
      </w:pPr>
      <w:r>
        <w:rPr>
          <w:noProof/>
        </w:rPr>
        <mc:AlternateContent>
          <mc:Choice Requires="wps">
            <w:drawing>
              <wp:anchor distT="72390" distB="72390" distL="72390" distR="72390" simplePos="0" relativeHeight="251667456" behindDoc="0" locked="0" layoutInCell="1" allowOverlap="1" wp14:anchorId="04686378" wp14:editId="48F6DFE2">
                <wp:simplePos x="0" y="0"/>
                <wp:positionH relativeFrom="column">
                  <wp:posOffset>30480</wp:posOffset>
                </wp:positionH>
                <wp:positionV relativeFrom="paragraph">
                  <wp:posOffset>351764</wp:posOffset>
                </wp:positionV>
                <wp:extent cx="6036945" cy="1209040"/>
                <wp:effectExtent l="7620" t="12700" r="13335" b="698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1209040"/>
                        </a:xfrm>
                        <a:prstGeom prst="rect">
                          <a:avLst/>
                        </a:prstGeom>
                        <a:solidFill>
                          <a:srgbClr val="FFFFFF"/>
                        </a:solidFill>
                        <a:ln w="635">
                          <a:solidFill>
                            <a:srgbClr val="000000"/>
                          </a:solidFill>
                          <a:miter lim="800000"/>
                          <a:headEnd/>
                          <a:tailEnd/>
                        </a:ln>
                      </wps:spPr>
                      <wps:txbx>
                        <w:txbxContent>
                          <w:p w14:paraId="33BC9609" w14:textId="77777777" w:rsidR="002F43CA" w:rsidRDefault="002F43CA" w:rsidP="002F43CA">
                            <w:pPr>
                              <w:pStyle w:val="Rahmeninhalt"/>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86378" id="_x0000_t202" coordsize="21600,21600" o:spt="202" path="m,l,21600r21600,l21600,xe">
                <v:stroke joinstyle="miter"/>
                <v:path gradientshapeok="t" o:connecttype="rect"/>
              </v:shapetype>
              <v:shape id="Textfeld 1" o:spid="_x0000_s1026" type="#_x0000_t202" style="position:absolute;left:0;text-align:left;margin-left:2.4pt;margin-top:27.7pt;width:475.35pt;height:95.2pt;z-index:25166745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" strokeweight=".05pt">
                <v:textbox inset="4.25pt,4.25pt,4.25pt,4.25pt">
                  <w:txbxContent>
                    <w:p w14:paraId="33BC9609" w14:textId="77777777" w:rsidR="002F43CA" w:rsidRDefault="002F43CA" w:rsidP="002F43CA">
                      <w:pPr>
                        <w:pStyle w:val="Rahmeninhalt"/>
                        <w:jc w:val="both"/>
                      </w:pPr>
                    </w:p>
                  </w:txbxContent>
                </v:textbox>
                <w10:wrap type="square"/>
              </v:shape>
            </w:pict>
          </mc:Fallback>
        </mc:AlternateContent>
      </w:r>
      <w:r w:rsidR="002F43CA">
        <w:rPr>
          <w:rFonts w:ascii="Arial" w:hAnsi="Arial"/>
          <w:b/>
          <w:bCs/>
        </w:rPr>
        <w:t>Abstand b</w:t>
      </w:r>
      <w:r w:rsidR="002F43CA">
        <w:rPr>
          <w:rFonts w:ascii="Arial" w:hAnsi="Arial"/>
        </w:rPr>
        <w:t xml:space="preserve"> </w:t>
      </w:r>
      <w:r w:rsidR="002F43CA">
        <w:rPr>
          <w:rFonts w:ascii="Arial" w:hAnsi="Arial"/>
          <w:sz w:val="16"/>
          <w:szCs w:val="16"/>
        </w:rPr>
        <w:t>(zwischen den Doppelspalten)</w:t>
      </w:r>
      <w:r w:rsidR="002F43CA">
        <w:rPr>
          <w:rFonts w:ascii="Arial" w:hAnsi="Arial"/>
        </w:rPr>
        <w:t xml:space="preserve">: </w:t>
      </w:r>
      <w:r w:rsidR="008537E6" w:rsidRPr="008537E6">
        <w:rPr>
          <w:rFonts w:ascii="Arial" w:hAnsi="Arial"/>
        </w:rPr>
        <w:t>__________</w:t>
      </w:r>
      <w:r w:rsidR="002F43CA">
        <w:rPr>
          <w:rFonts w:ascii="Arial" w:hAnsi="Arial"/>
          <w:b/>
          <w:bCs/>
        </w:rPr>
        <w:t xml:space="preserve"> mm</w:t>
      </w:r>
    </w:p>
    <w:p w14:paraId="5EF6F2FA"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CA"/>
    <w:rsid w:val="00030F98"/>
    <w:rsid w:val="0006546F"/>
    <w:rsid w:val="001348B1"/>
    <w:rsid w:val="001C66D1"/>
    <w:rsid w:val="00217E58"/>
    <w:rsid w:val="002602C2"/>
    <w:rsid w:val="002F43CA"/>
    <w:rsid w:val="00360D29"/>
    <w:rsid w:val="00372F82"/>
    <w:rsid w:val="003805CC"/>
    <w:rsid w:val="003C2C6B"/>
    <w:rsid w:val="003D6751"/>
    <w:rsid w:val="004177B3"/>
    <w:rsid w:val="004B1A57"/>
    <w:rsid w:val="004D76FF"/>
    <w:rsid w:val="004E3A15"/>
    <w:rsid w:val="00514C91"/>
    <w:rsid w:val="00543FED"/>
    <w:rsid w:val="00682D41"/>
    <w:rsid w:val="00684EDE"/>
    <w:rsid w:val="006D4EF5"/>
    <w:rsid w:val="006D5D9C"/>
    <w:rsid w:val="007162B5"/>
    <w:rsid w:val="00716518"/>
    <w:rsid w:val="00743178"/>
    <w:rsid w:val="00784277"/>
    <w:rsid w:val="007937C2"/>
    <w:rsid w:val="007A37E3"/>
    <w:rsid w:val="007C453B"/>
    <w:rsid w:val="007E035F"/>
    <w:rsid w:val="00844CA1"/>
    <w:rsid w:val="008537E6"/>
    <w:rsid w:val="008827C0"/>
    <w:rsid w:val="008D7BE5"/>
    <w:rsid w:val="008F3BC1"/>
    <w:rsid w:val="009A1D5F"/>
    <w:rsid w:val="00A4108C"/>
    <w:rsid w:val="00A5342E"/>
    <w:rsid w:val="00A570F7"/>
    <w:rsid w:val="00AE5033"/>
    <w:rsid w:val="00B55FE8"/>
    <w:rsid w:val="00B625D2"/>
    <w:rsid w:val="00BC0ED1"/>
    <w:rsid w:val="00BE52EF"/>
    <w:rsid w:val="00C31D4D"/>
    <w:rsid w:val="00C73D16"/>
    <w:rsid w:val="00D03440"/>
    <w:rsid w:val="00D2013C"/>
    <w:rsid w:val="00D5564A"/>
    <w:rsid w:val="00D771D2"/>
    <w:rsid w:val="00F65858"/>
    <w:rsid w:val="00F74301"/>
    <w:rsid w:val="00FE3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EC76"/>
  <w15:chartTrackingRefBased/>
  <w15:docId w15:val="{0B117FA5-662C-43D0-B11C-2DF3DC1D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43CA"/>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inhalt">
    <w:name w:val="Rahmeninhalt"/>
    <w:basedOn w:val="Textkrper"/>
    <w:rsid w:val="002F43CA"/>
    <w:rPr>
      <w:szCs w:val="24"/>
    </w:rPr>
  </w:style>
  <w:style w:type="paragraph" w:styleId="Textkrper">
    <w:name w:val="Body Text"/>
    <w:basedOn w:val="Standard"/>
    <w:link w:val="TextkrperZchn"/>
    <w:uiPriority w:val="99"/>
    <w:semiHidden/>
    <w:unhideWhenUsed/>
    <w:rsid w:val="002F43CA"/>
    <w:pPr>
      <w:spacing w:after="120"/>
    </w:pPr>
    <w:rPr>
      <w:szCs w:val="21"/>
    </w:rPr>
  </w:style>
  <w:style w:type="character" w:customStyle="1" w:styleId="TextkrperZchn">
    <w:name w:val="Textkörper Zchn"/>
    <w:basedOn w:val="Absatz-Standardschriftart"/>
    <w:link w:val="Textkrper"/>
    <w:uiPriority w:val="99"/>
    <w:semiHidden/>
    <w:rsid w:val="002F43CA"/>
    <w:rPr>
      <w:rFonts w:ascii="Times New Roman" w:eastAsia="SimSun" w:hAnsi="Times New Roman" w:cs="Mangal"/>
      <w:kern w:val="1"/>
      <w:sz w:val="24"/>
      <w:szCs w:val="21"/>
      <w:lang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58</cp:revision>
  <cp:lastPrinted>2023-06-01T14:36:00Z</cp:lastPrinted>
  <dcterms:created xsi:type="dcterms:W3CDTF">2023-05-30T18:33:00Z</dcterms:created>
  <dcterms:modified xsi:type="dcterms:W3CDTF">2023-06-01T15:20:00Z</dcterms:modified>
</cp:coreProperties>
</file>